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6" w:rsidRDefault="00973424">
      <w:r>
        <w:t>През 2016 г.</w:t>
      </w:r>
      <w:r w:rsidR="00E91574">
        <w:rPr>
          <w:lang w:val="en-US"/>
        </w:rPr>
        <w:t xml:space="preserve">, </w:t>
      </w:r>
      <w:r w:rsidR="005D629A">
        <w:t xml:space="preserve"> 2017 г. </w:t>
      </w:r>
      <w:r w:rsidR="008A6BFA">
        <w:rPr>
          <w:lang w:val="en-US"/>
        </w:rPr>
        <w:t>,</w:t>
      </w:r>
      <w:r w:rsidR="00E91574">
        <w:t xml:space="preserve"> 2018 г.</w:t>
      </w:r>
      <w:r w:rsidR="008A6BFA">
        <w:rPr>
          <w:lang w:val="en-US"/>
        </w:rPr>
        <w:t xml:space="preserve"> </w:t>
      </w:r>
      <w:r w:rsidR="008A6BFA">
        <w:t xml:space="preserve">и 2019 г. </w:t>
      </w:r>
      <w:bookmarkStart w:id="0" w:name="_GoBack"/>
      <w:bookmarkEnd w:id="0"/>
      <w:r w:rsidR="00E91574">
        <w:t xml:space="preserve"> </w:t>
      </w:r>
      <w:r>
        <w:t>няма получени сигнали за корупция, корупционни прояви и/или конфликт на интереси за служители на РЗИ Силистра</w:t>
      </w:r>
    </w:p>
    <w:sectPr w:rsidR="00E5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4"/>
    <w:rsid w:val="00325917"/>
    <w:rsid w:val="005D629A"/>
    <w:rsid w:val="008A6BFA"/>
    <w:rsid w:val="008D4D0F"/>
    <w:rsid w:val="00973424"/>
    <w:rsid w:val="00E543C6"/>
    <w:rsid w:val="00E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PCBoyko</dc:creator>
  <cp:lastModifiedBy>BNikolov</cp:lastModifiedBy>
  <cp:revision>2</cp:revision>
  <dcterms:created xsi:type="dcterms:W3CDTF">2020-02-10T11:11:00Z</dcterms:created>
  <dcterms:modified xsi:type="dcterms:W3CDTF">2020-02-10T11:11:00Z</dcterms:modified>
</cp:coreProperties>
</file>